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87"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800"/>
      </w:tblGrid>
      <w:tr w:rsidR="00BA13BC" w:rsidRPr="00102D7D" w:rsidTr="008E2CC1">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10500" w:type="dxa"/>
              <w:tblCellSpacing w:w="0" w:type="dxa"/>
              <w:tblCellMar>
                <w:left w:w="0" w:type="dxa"/>
                <w:right w:w="0" w:type="dxa"/>
              </w:tblCellMar>
              <w:tblLook w:val="04A0"/>
            </w:tblPr>
            <w:tblGrid>
              <w:gridCol w:w="1470"/>
              <w:gridCol w:w="780"/>
              <w:gridCol w:w="840"/>
              <w:gridCol w:w="1290"/>
              <w:gridCol w:w="660"/>
              <w:gridCol w:w="720"/>
              <w:gridCol w:w="960"/>
              <w:gridCol w:w="4050"/>
            </w:tblGrid>
            <w:tr w:rsidR="00BA13BC" w:rsidRPr="00102D7D" w:rsidTr="008E2CC1">
              <w:trPr>
                <w:tblCellSpacing w:w="0" w:type="dxa"/>
              </w:trPr>
              <w:tc>
                <w:tcPr>
                  <w:tcW w:w="0" w:type="auto"/>
                  <w:gridSpan w:val="8"/>
                  <w:vAlign w:val="center"/>
                  <w:hideMark/>
                </w:tcPr>
                <w:p w:rsidR="00BA13BC" w:rsidRPr="00102D7D" w:rsidRDefault="00BA13BC" w:rsidP="008E2CC1">
                  <w:pPr>
                    <w:rPr>
                      <w:rFonts w:eastAsia="Times New Roman"/>
                      <w:szCs w:val="24"/>
                    </w:rPr>
                  </w:pPr>
                  <w:r>
                    <w:rPr>
                      <w:rFonts w:eastAsia="Times New Roman"/>
                      <w:noProof/>
                      <w:szCs w:val="24"/>
                    </w:rPr>
                    <w:drawing>
                      <wp:inline distT="0" distB="0" distL="0" distR="0">
                        <wp:extent cx="6810375" cy="619125"/>
                        <wp:effectExtent l="19050" t="0" r="9525" b="0"/>
                        <wp:docPr id="1" name="Picture 2" descr="Cross Timbers Historical Images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ss Timbers Historical Images Project"/>
                                <pic:cNvPicPr>
                                  <a:picLocks noChangeAspect="1" noChangeArrowheads="1"/>
                                </pic:cNvPicPr>
                              </pic:nvPicPr>
                              <pic:blipFill>
                                <a:blip r:embed="rId4" cstate="print"/>
                                <a:srcRect/>
                                <a:stretch>
                                  <a:fillRect/>
                                </a:stretch>
                              </pic:blipFill>
                              <pic:spPr bwMode="auto">
                                <a:xfrm>
                                  <a:off x="0" y="0"/>
                                  <a:ext cx="6810375" cy="619125"/>
                                </a:xfrm>
                                <a:prstGeom prst="rect">
                                  <a:avLst/>
                                </a:prstGeom>
                                <a:noFill/>
                                <a:ln w="9525">
                                  <a:noFill/>
                                  <a:miter lim="800000"/>
                                  <a:headEnd/>
                                  <a:tailEnd/>
                                </a:ln>
                              </pic:spPr>
                            </pic:pic>
                          </a:graphicData>
                        </a:graphic>
                      </wp:inline>
                    </w:drawing>
                  </w:r>
                </w:p>
              </w:tc>
            </w:tr>
            <w:tr w:rsidR="00BA13BC" w:rsidRPr="00102D7D" w:rsidTr="008E2CC1">
              <w:trPr>
                <w:tblCellSpacing w:w="0" w:type="dxa"/>
              </w:trPr>
              <w:tc>
                <w:tcPr>
                  <w:tcW w:w="0" w:type="auto"/>
                  <w:vAlign w:val="center"/>
                  <w:hideMark/>
                </w:tcPr>
                <w:p w:rsidR="00BA13BC" w:rsidRPr="00102D7D" w:rsidRDefault="00BA13BC" w:rsidP="008E2CC1">
                  <w:pPr>
                    <w:rPr>
                      <w:rFonts w:eastAsia="Times New Roman"/>
                      <w:szCs w:val="24"/>
                    </w:rPr>
                  </w:pPr>
                  <w:r>
                    <w:rPr>
                      <w:rFonts w:eastAsia="Times New Roman"/>
                      <w:noProof/>
                      <w:szCs w:val="24"/>
                    </w:rPr>
                    <w:drawing>
                      <wp:inline distT="0" distB="0" distL="0" distR="0">
                        <wp:extent cx="914400" cy="171450"/>
                        <wp:effectExtent l="19050" t="0" r="0" b="0"/>
                        <wp:docPr id="2" name="Picture 3" descr="http://www.tarleton.edu/~crosstimbersimages/images/leftmenufi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arleton.edu/~crosstimbersimages/images/leftmenufill.gif"/>
                                <pic:cNvPicPr>
                                  <a:picLocks noChangeAspect="1" noChangeArrowheads="1"/>
                                </pic:cNvPicPr>
                              </pic:nvPicPr>
                              <pic:blipFill>
                                <a:blip r:embed="rId5" cstate="print"/>
                                <a:srcRect/>
                                <a:stretch>
                                  <a:fillRect/>
                                </a:stretch>
                              </pic:blipFill>
                              <pic:spPr bwMode="auto">
                                <a:xfrm>
                                  <a:off x="0" y="0"/>
                                  <a:ext cx="914400" cy="171450"/>
                                </a:xfrm>
                                <a:prstGeom prst="rect">
                                  <a:avLst/>
                                </a:prstGeom>
                                <a:noFill/>
                                <a:ln w="9525">
                                  <a:noFill/>
                                  <a:miter lim="800000"/>
                                  <a:headEnd/>
                                  <a:tailEnd/>
                                </a:ln>
                              </pic:spPr>
                            </pic:pic>
                          </a:graphicData>
                        </a:graphic>
                      </wp:inline>
                    </w:drawing>
                  </w:r>
                </w:p>
              </w:tc>
              <w:tc>
                <w:tcPr>
                  <w:tcW w:w="0" w:type="auto"/>
                  <w:vAlign w:val="center"/>
                  <w:hideMark/>
                </w:tcPr>
                <w:p w:rsidR="00BA13BC" w:rsidRPr="00102D7D" w:rsidRDefault="00BA13BC" w:rsidP="008E2CC1">
                  <w:pPr>
                    <w:rPr>
                      <w:rFonts w:eastAsia="Times New Roman"/>
                      <w:szCs w:val="24"/>
                    </w:rPr>
                  </w:pPr>
                  <w:r>
                    <w:rPr>
                      <w:rFonts w:eastAsia="Times New Roman"/>
                      <w:noProof/>
                      <w:color w:val="000000"/>
                      <w:szCs w:val="24"/>
                    </w:rPr>
                    <w:drawing>
                      <wp:inline distT="0" distB="0" distL="0" distR="0">
                        <wp:extent cx="466725" cy="171450"/>
                        <wp:effectExtent l="19050" t="0" r="9525" b="0"/>
                        <wp:docPr id="3" name="Picture 4" descr="Hom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
                                  <a:hlinkClick r:id="rId6"/>
                                </pic:cNvPr>
                                <pic:cNvPicPr>
                                  <a:picLocks noChangeAspect="1" noChangeArrowheads="1"/>
                                </pic:cNvPicPr>
                              </pic:nvPicPr>
                              <pic:blipFill>
                                <a:blip r:embed="rId7" cstate="print"/>
                                <a:srcRect/>
                                <a:stretch>
                                  <a:fillRect/>
                                </a:stretch>
                              </pic:blipFill>
                              <pic:spPr bwMode="auto">
                                <a:xfrm>
                                  <a:off x="0" y="0"/>
                                  <a:ext cx="466725" cy="171450"/>
                                </a:xfrm>
                                <a:prstGeom prst="rect">
                                  <a:avLst/>
                                </a:prstGeom>
                                <a:noFill/>
                                <a:ln w="9525">
                                  <a:noFill/>
                                  <a:miter lim="800000"/>
                                  <a:headEnd/>
                                  <a:tailEnd/>
                                </a:ln>
                              </pic:spPr>
                            </pic:pic>
                          </a:graphicData>
                        </a:graphic>
                      </wp:inline>
                    </w:drawing>
                  </w:r>
                </w:p>
              </w:tc>
              <w:tc>
                <w:tcPr>
                  <w:tcW w:w="0" w:type="auto"/>
                  <w:vAlign w:val="center"/>
                  <w:hideMark/>
                </w:tcPr>
                <w:p w:rsidR="00BA13BC" w:rsidRPr="00102D7D" w:rsidRDefault="00BA13BC" w:rsidP="008E2CC1">
                  <w:pPr>
                    <w:rPr>
                      <w:rFonts w:eastAsia="Times New Roman"/>
                      <w:szCs w:val="24"/>
                    </w:rPr>
                  </w:pPr>
                  <w:r>
                    <w:rPr>
                      <w:rFonts w:eastAsia="Times New Roman"/>
                      <w:noProof/>
                      <w:color w:val="000000"/>
                      <w:szCs w:val="24"/>
                    </w:rPr>
                    <w:drawing>
                      <wp:inline distT="0" distB="0" distL="0" distR="0">
                        <wp:extent cx="514350" cy="171450"/>
                        <wp:effectExtent l="19050" t="0" r="0" b="0"/>
                        <wp:docPr id="4" name="Picture 5" descr="Search">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arch">
                                  <a:hlinkClick r:id="rId8"/>
                                </pic:cNvPr>
                                <pic:cNvPicPr>
                                  <a:picLocks noChangeAspect="1" noChangeArrowheads="1"/>
                                </pic:cNvPicPr>
                              </pic:nvPicPr>
                              <pic:blipFill>
                                <a:blip r:embed="rId9" cstate="print"/>
                                <a:srcRect/>
                                <a:stretch>
                                  <a:fillRect/>
                                </a:stretch>
                              </pic:blipFill>
                              <pic:spPr bwMode="auto">
                                <a:xfrm>
                                  <a:off x="0" y="0"/>
                                  <a:ext cx="514350" cy="171450"/>
                                </a:xfrm>
                                <a:prstGeom prst="rect">
                                  <a:avLst/>
                                </a:prstGeom>
                                <a:noFill/>
                                <a:ln w="9525">
                                  <a:noFill/>
                                  <a:miter lim="800000"/>
                                  <a:headEnd/>
                                  <a:tailEnd/>
                                </a:ln>
                              </pic:spPr>
                            </pic:pic>
                          </a:graphicData>
                        </a:graphic>
                      </wp:inline>
                    </w:drawing>
                  </w:r>
                </w:p>
              </w:tc>
              <w:tc>
                <w:tcPr>
                  <w:tcW w:w="0" w:type="auto"/>
                  <w:vAlign w:val="center"/>
                  <w:hideMark/>
                </w:tcPr>
                <w:p w:rsidR="00BA13BC" w:rsidRPr="00102D7D" w:rsidRDefault="00BA13BC" w:rsidP="008E2CC1">
                  <w:pPr>
                    <w:rPr>
                      <w:rFonts w:eastAsia="Times New Roman"/>
                      <w:szCs w:val="24"/>
                    </w:rPr>
                  </w:pPr>
                  <w:r>
                    <w:rPr>
                      <w:rFonts w:eastAsia="Times New Roman"/>
                      <w:noProof/>
                      <w:color w:val="000000"/>
                      <w:szCs w:val="24"/>
                    </w:rPr>
                    <w:drawing>
                      <wp:inline distT="0" distB="0" distL="0" distR="0">
                        <wp:extent cx="800100" cy="171450"/>
                        <wp:effectExtent l="19050" t="0" r="0" b="0"/>
                        <wp:docPr id="5" name="Picture 6" descr="Collection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lections">
                                  <a:hlinkClick r:id="rId10"/>
                                </pic:cNvPr>
                                <pic:cNvPicPr>
                                  <a:picLocks noChangeAspect="1" noChangeArrowheads="1"/>
                                </pic:cNvPicPr>
                              </pic:nvPicPr>
                              <pic:blipFill>
                                <a:blip r:embed="rId11" cstate="print"/>
                                <a:srcRect/>
                                <a:stretch>
                                  <a:fillRect/>
                                </a:stretch>
                              </pic:blipFill>
                              <pic:spPr bwMode="auto">
                                <a:xfrm>
                                  <a:off x="0" y="0"/>
                                  <a:ext cx="800100" cy="171450"/>
                                </a:xfrm>
                                <a:prstGeom prst="rect">
                                  <a:avLst/>
                                </a:prstGeom>
                                <a:noFill/>
                                <a:ln w="9525">
                                  <a:noFill/>
                                  <a:miter lim="800000"/>
                                  <a:headEnd/>
                                  <a:tailEnd/>
                                </a:ln>
                              </pic:spPr>
                            </pic:pic>
                          </a:graphicData>
                        </a:graphic>
                      </wp:inline>
                    </w:drawing>
                  </w:r>
                </w:p>
              </w:tc>
              <w:tc>
                <w:tcPr>
                  <w:tcW w:w="0" w:type="auto"/>
                  <w:vAlign w:val="center"/>
                  <w:hideMark/>
                </w:tcPr>
                <w:p w:rsidR="00BA13BC" w:rsidRPr="00102D7D" w:rsidRDefault="00BA13BC" w:rsidP="008E2CC1">
                  <w:pPr>
                    <w:rPr>
                      <w:rFonts w:eastAsia="Times New Roman"/>
                      <w:szCs w:val="24"/>
                    </w:rPr>
                  </w:pPr>
                  <w:r>
                    <w:rPr>
                      <w:rFonts w:eastAsia="Times New Roman"/>
                      <w:noProof/>
                      <w:color w:val="000000"/>
                      <w:szCs w:val="24"/>
                    </w:rPr>
                    <w:drawing>
                      <wp:inline distT="0" distB="0" distL="0" distR="0">
                        <wp:extent cx="400050" cy="171450"/>
                        <wp:effectExtent l="19050" t="0" r="0" b="0"/>
                        <wp:docPr id="6" name="Picture 7" descr="School Project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hool Projects">
                                  <a:hlinkClick r:id="rId12"/>
                                </pic:cNvPr>
                                <pic:cNvPicPr>
                                  <a:picLocks noChangeAspect="1" noChangeArrowheads="1"/>
                                </pic:cNvPicPr>
                              </pic:nvPicPr>
                              <pic:blipFill>
                                <a:blip r:embed="rId13" cstate="print"/>
                                <a:srcRect/>
                                <a:stretch>
                                  <a:fillRect/>
                                </a:stretch>
                              </pic:blipFill>
                              <pic:spPr bwMode="auto">
                                <a:xfrm>
                                  <a:off x="0" y="0"/>
                                  <a:ext cx="400050" cy="171450"/>
                                </a:xfrm>
                                <a:prstGeom prst="rect">
                                  <a:avLst/>
                                </a:prstGeom>
                                <a:noFill/>
                                <a:ln w="9525">
                                  <a:noFill/>
                                  <a:miter lim="800000"/>
                                  <a:headEnd/>
                                  <a:tailEnd/>
                                </a:ln>
                              </pic:spPr>
                            </pic:pic>
                          </a:graphicData>
                        </a:graphic>
                      </wp:inline>
                    </w:drawing>
                  </w:r>
                </w:p>
              </w:tc>
              <w:tc>
                <w:tcPr>
                  <w:tcW w:w="0" w:type="auto"/>
                  <w:vAlign w:val="center"/>
                  <w:hideMark/>
                </w:tcPr>
                <w:p w:rsidR="00BA13BC" w:rsidRPr="00102D7D" w:rsidRDefault="00BA13BC" w:rsidP="008E2CC1">
                  <w:pPr>
                    <w:rPr>
                      <w:rFonts w:eastAsia="Times New Roman"/>
                      <w:szCs w:val="24"/>
                    </w:rPr>
                  </w:pPr>
                  <w:r>
                    <w:rPr>
                      <w:rFonts w:eastAsia="Times New Roman"/>
                      <w:noProof/>
                      <w:color w:val="000000"/>
                      <w:szCs w:val="24"/>
                    </w:rPr>
                    <w:drawing>
                      <wp:inline distT="0" distB="0" distL="0" distR="0">
                        <wp:extent cx="438150" cy="171450"/>
                        <wp:effectExtent l="19050" t="0" r="0" b="0"/>
                        <wp:docPr id="7" name="Picture 8" descr="Link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ks">
                                  <a:hlinkClick r:id="rId14"/>
                                </pic:cNvPr>
                                <pic:cNvPicPr>
                                  <a:picLocks noChangeAspect="1" noChangeArrowheads="1"/>
                                </pic:cNvPicPr>
                              </pic:nvPicPr>
                              <pic:blipFill>
                                <a:blip r:embed="rId15" cstate="print"/>
                                <a:srcRect/>
                                <a:stretch>
                                  <a:fillRect/>
                                </a:stretch>
                              </pic:blipFill>
                              <pic:spPr bwMode="auto">
                                <a:xfrm>
                                  <a:off x="0" y="0"/>
                                  <a:ext cx="438150" cy="171450"/>
                                </a:xfrm>
                                <a:prstGeom prst="rect">
                                  <a:avLst/>
                                </a:prstGeom>
                                <a:noFill/>
                                <a:ln w="9525">
                                  <a:noFill/>
                                  <a:miter lim="800000"/>
                                  <a:headEnd/>
                                  <a:tailEnd/>
                                </a:ln>
                              </pic:spPr>
                            </pic:pic>
                          </a:graphicData>
                        </a:graphic>
                      </wp:inline>
                    </w:drawing>
                  </w:r>
                </w:p>
              </w:tc>
              <w:tc>
                <w:tcPr>
                  <w:tcW w:w="0" w:type="auto"/>
                  <w:vAlign w:val="center"/>
                  <w:hideMark/>
                </w:tcPr>
                <w:p w:rsidR="00BA13BC" w:rsidRPr="00102D7D" w:rsidRDefault="00BA13BC" w:rsidP="008E2CC1">
                  <w:pPr>
                    <w:rPr>
                      <w:rFonts w:eastAsia="Times New Roman"/>
                      <w:szCs w:val="24"/>
                    </w:rPr>
                  </w:pPr>
                  <w:r>
                    <w:rPr>
                      <w:rFonts w:eastAsia="Times New Roman"/>
                      <w:noProof/>
                      <w:color w:val="000000"/>
                      <w:szCs w:val="24"/>
                    </w:rPr>
                    <w:drawing>
                      <wp:inline distT="0" distB="0" distL="0" distR="0">
                        <wp:extent cx="590550" cy="171450"/>
                        <wp:effectExtent l="19050" t="0" r="0" b="0"/>
                        <wp:docPr id="8" name="Picture 9" descr="Contac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tact">
                                  <a:hlinkClick r:id="rId16"/>
                                </pic:cNvPr>
                                <pic:cNvPicPr>
                                  <a:picLocks noChangeAspect="1" noChangeArrowheads="1"/>
                                </pic:cNvPicPr>
                              </pic:nvPicPr>
                              <pic:blipFill>
                                <a:blip r:embed="rId17" cstate="print"/>
                                <a:srcRect/>
                                <a:stretch>
                                  <a:fillRect/>
                                </a:stretch>
                              </pic:blipFill>
                              <pic:spPr bwMode="auto">
                                <a:xfrm>
                                  <a:off x="0" y="0"/>
                                  <a:ext cx="590550" cy="171450"/>
                                </a:xfrm>
                                <a:prstGeom prst="rect">
                                  <a:avLst/>
                                </a:prstGeom>
                                <a:noFill/>
                                <a:ln w="9525">
                                  <a:noFill/>
                                  <a:miter lim="800000"/>
                                  <a:headEnd/>
                                  <a:tailEnd/>
                                </a:ln>
                              </pic:spPr>
                            </pic:pic>
                          </a:graphicData>
                        </a:graphic>
                      </wp:inline>
                    </w:drawing>
                  </w:r>
                </w:p>
              </w:tc>
              <w:tc>
                <w:tcPr>
                  <w:tcW w:w="0" w:type="auto"/>
                  <w:vAlign w:val="center"/>
                  <w:hideMark/>
                </w:tcPr>
                <w:p w:rsidR="00BA13BC" w:rsidRPr="00102D7D" w:rsidRDefault="00BA13BC" w:rsidP="008E2CC1">
                  <w:pPr>
                    <w:rPr>
                      <w:rFonts w:eastAsia="Times New Roman"/>
                      <w:szCs w:val="24"/>
                    </w:rPr>
                  </w:pPr>
                  <w:r>
                    <w:rPr>
                      <w:rFonts w:eastAsia="Times New Roman"/>
                      <w:noProof/>
                      <w:szCs w:val="24"/>
                    </w:rPr>
                    <w:drawing>
                      <wp:inline distT="0" distB="0" distL="0" distR="0">
                        <wp:extent cx="2543175" cy="171450"/>
                        <wp:effectExtent l="19050" t="0" r="9525" b="0"/>
                        <wp:docPr id="9" name="Picture 10" descr="http://www.tarleton.edu/~crosstimbersimages/images/rightmenufil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arleton.edu/~crosstimbersimages/images/rightmenufilla.gif"/>
                                <pic:cNvPicPr>
                                  <a:picLocks noChangeAspect="1" noChangeArrowheads="1"/>
                                </pic:cNvPicPr>
                              </pic:nvPicPr>
                              <pic:blipFill>
                                <a:blip r:embed="rId18" cstate="print"/>
                                <a:srcRect/>
                                <a:stretch>
                                  <a:fillRect/>
                                </a:stretch>
                              </pic:blipFill>
                              <pic:spPr bwMode="auto">
                                <a:xfrm>
                                  <a:off x="0" y="0"/>
                                  <a:ext cx="2543175" cy="171450"/>
                                </a:xfrm>
                                <a:prstGeom prst="rect">
                                  <a:avLst/>
                                </a:prstGeom>
                                <a:noFill/>
                                <a:ln w="9525">
                                  <a:noFill/>
                                  <a:miter lim="800000"/>
                                  <a:headEnd/>
                                  <a:tailEnd/>
                                </a:ln>
                              </pic:spPr>
                            </pic:pic>
                          </a:graphicData>
                        </a:graphic>
                      </wp:inline>
                    </w:drawing>
                  </w:r>
                </w:p>
              </w:tc>
            </w:tr>
            <w:tr w:rsidR="00BA13BC" w:rsidRPr="00102D7D" w:rsidTr="008E2CC1">
              <w:trPr>
                <w:tblCellSpacing w:w="0" w:type="dxa"/>
              </w:trPr>
              <w:tc>
                <w:tcPr>
                  <w:tcW w:w="0" w:type="auto"/>
                  <w:gridSpan w:val="8"/>
                  <w:vAlign w:val="center"/>
                  <w:hideMark/>
                </w:tcPr>
                <w:p w:rsidR="00BA13BC" w:rsidRPr="00102D7D" w:rsidRDefault="00BA13BC" w:rsidP="008E2CC1">
                  <w:pPr>
                    <w:rPr>
                      <w:rFonts w:eastAsia="Times New Roman"/>
                      <w:szCs w:val="24"/>
                    </w:rPr>
                  </w:pPr>
                  <w:r>
                    <w:rPr>
                      <w:rFonts w:eastAsia="Times New Roman"/>
                      <w:noProof/>
                      <w:szCs w:val="24"/>
                    </w:rPr>
                    <w:drawing>
                      <wp:inline distT="0" distB="0" distL="0" distR="0">
                        <wp:extent cx="6667500" cy="114300"/>
                        <wp:effectExtent l="19050" t="0" r="0" b="0"/>
                        <wp:docPr id="10" name="Picture 11" descr="http://www.tarleton.edu/~crosstimbersimages/images/bottomof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arleton.edu/~crosstimbersimages/images/bottomofca.gif"/>
                                <pic:cNvPicPr>
                                  <a:picLocks noChangeAspect="1" noChangeArrowheads="1"/>
                                </pic:cNvPicPr>
                              </pic:nvPicPr>
                              <pic:blipFill>
                                <a:blip r:embed="rId19" cstate="print"/>
                                <a:srcRect/>
                                <a:stretch>
                                  <a:fillRect/>
                                </a:stretch>
                              </pic:blipFill>
                              <pic:spPr bwMode="auto">
                                <a:xfrm>
                                  <a:off x="0" y="0"/>
                                  <a:ext cx="6667500" cy="114300"/>
                                </a:xfrm>
                                <a:prstGeom prst="rect">
                                  <a:avLst/>
                                </a:prstGeom>
                                <a:noFill/>
                                <a:ln w="9525">
                                  <a:noFill/>
                                  <a:miter lim="800000"/>
                                  <a:headEnd/>
                                  <a:tailEnd/>
                                </a:ln>
                              </pic:spPr>
                            </pic:pic>
                          </a:graphicData>
                        </a:graphic>
                      </wp:inline>
                    </w:drawing>
                  </w:r>
                </w:p>
              </w:tc>
            </w:tr>
          </w:tbl>
          <w:p w:rsidR="00BA13BC" w:rsidRPr="00102D7D" w:rsidRDefault="00BA13BC" w:rsidP="008E2CC1">
            <w:pPr>
              <w:rPr>
                <w:rFonts w:eastAsia="Times New Roman"/>
                <w:vanish/>
                <w:szCs w:val="24"/>
              </w:rPr>
            </w:pPr>
          </w:p>
          <w:tbl>
            <w:tblPr>
              <w:tblW w:w="10500" w:type="dxa"/>
              <w:tblCellSpacing w:w="0" w:type="dxa"/>
              <w:tblCellMar>
                <w:left w:w="0" w:type="dxa"/>
                <w:right w:w="0" w:type="dxa"/>
              </w:tblCellMar>
              <w:tblLook w:val="04A0"/>
            </w:tblPr>
            <w:tblGrid>
              <w:gridCol w:w="10689"/>
            </w:tblGrid>
            <w:tr w:rsidR="00BA13BC" w:rsidRPr="00102D7D" w:rsidTr="008E2CC1">
              <w:trPr>
                <w:tblCellSpacing w:w="0" w:type="dxa"/>
              </w:trPr>
              <w:tc>
                <w:tcPr>
                  <w:tcW w:w="0" w:type="auto"/>
                  <w:hideMark/>
                </w:tcPr>
                <w:tbl>
                  <w:tblPr>
                    <w:tblW w:w="10689" w:type="dxa"/>
                    <w:tblCellSpacing w:w="15" w:type="dxa"/>
                    <w:tblCellMar>
                      <w:top w:w="15" w:type="dxa"/>
                      <w:left w:w="15" w:type="dxa"/>
                      <w:bottom w:w="15" w:type="dxa"/>
                      <w:right w:w="15" w:type="dxa"/>
                    </w:tblCellMar>
                    <w:tblLook w:val="04A0"/>
                  </w:tblPr>
                  <w:tblGrid>
                    <w:gridCol w:w="10515"/>
                    <w:gridCol w:w="174"/>
                  </w:tblGrid>
                  <w:tr w:rsidR="00BA13BC" w:rsidRPr="000F7545" w:rsidTr="008E2CC1">
                    <w:trPr>
                      <w:gridAfter w:val="1"/>
                      <w:wAfter w:w="103" w:type="dxa"/>
                      <w:tblCellSpacing w:w="15" w:type="dxa"/>
                    </w:trPr>
                    <w:tc>
                      <w:tcPr>
                        <w:tcW w:w="0" w:type="auto"/>
                        <w:vAlign w:val="center"/>
                        <w:hideMark/>
                      </w:tcPr>
                      <w:p w:rsidR="00BA13BC" w:rsidRPr="000F7545" w:rsidRDefault="00BA13BC" w:rsidP="000F7545">
                        <w:pPr>
                          <w:rPr>
                            <w:rFonts w:ascii="Verdana" w:eastAsia="Times New Roman" w:hAnsi="Verdana"/>
                            <w:sz w:val="20"/>
                            <w:szCs w:val="20"/>
                          </w:rPr>
                        </w:pPr>
                        <w:r w:rsidRPr="000F7545">
                          <w:rPr>
                            <w:rFonts w:ascii="Verdana" w:eastAsia="Times New Roman" w:hAnsi="Verdana"/>
                            <w:b/>
                            <w:bCs/>
                            <w:color w:val="000000"/>
                            <w:sz w:val="36"/>
                            <w:szCs w:val="36"/>
                          </w:rPr>
                          <w:t>Geraldine Elkins Cook Collection</w:t>
                        </w:r>
                        <w:r w:rsidRPr="000F7545">
                          <w:rPr>
                            <w:rFonts w:ascii="Verdana" w:eastAsia="Times New Roman" w:hAnsi="Verdana"/>
                            <w:b/>
                            <w:bCs/>
                            <w:color w:val="000000"/>
                            <w:sz w:val="20"/>
                            <w:szCs w:val="20"/>
                          </w:rPr>
                          <w:t xml:space="preserve">  </w:t>
                        </w:r>
                        <w:r w:rsidRPr="000F7545">
                          <w:rPr>
                            <w:rFonts w:ascii="Verdana" w:eastAsia="Times New Roman" w:hAnsi="Verdana"/>
                            <w:color w:val="000000"/>
                            <w:sz w:val="20"/>
                            <w:szCs w:val="20"/>
                          </w:rPr>
                          <w:t>By Glenda Stone</w:t>
                        </w:r>
                        <w:r w:rsidRPr="000F7545">
                          <w:rPr>
                            <w:rFonts w:ascii="Verdana" w:eastAsia="Times New Roman" w:hAnsi="Verdana"/>
                            <w:sz w:val="20"/>
                            <w:szCs w:val="20"/>
                          </w:rPr>
                          <w:t xml:space="preserve"> </w:t>
                        </w:r>
                      </w:p>
                    </w:tc>
                  </w:tr>
                  <w:tr w:rsidR="00BA13BC" w:rsidRPr="00102D7D" w:rsidTr="008E2CC1">
                    <w:trPr>
                      <w:tblCellSpacing w:w="15" w:type="dxa"/>
                    </w:trPr>
                    <w:tc>
                      <w:tcPr>
                        <w:tcW w:w="10629" w:type="dxa"/>
                        <w:gridSpan w:val="2"/>
                        <w:vAlign w:val="center"/>
                        <w:hideMark/>
                      </w:tcPr>
                      <w:p w:rsidR="00BA13BC" w:rsidRPr="000F7545" w:rsidRDefault="00BA13BC" w:rsidP="00BA13BC">
                        <w:pPr>
                          <w:rPr>
                            <w:rFonts w:ascii="Verdana" w:hAnsi="Verdana"/>
                            <w:sz w:val="20"/>
                            <w:szCs w:val="20"/>
                          </w:rPr>
                        </w:pPr>
                      </w:p>
                      <w:p w:rsidR="00BA13BC" w:rsidRPr="000F7545" w:rsidRDefault="00BA13BC" w:rsidP="00BA13BC">
                        <w:pPr>
                          <w:rPr>
                            <w:rFonts w:ascii="Verdana" w:hAnsi="Verdana"/>
                            <w:sz w:val="20"/>
                            <w:szCs w:val="20"/>
                          </w:rPr>
                        </w:pPr>
                        <w:r w:rsidRPr="000F7545">
                          <w:rPr>
                            <w:rFonts w:ascii="Verdana" w:hAnsi="Verdana"/>
                            <w:sz w:val="20"/>
                            <w:szCs w:val="20"/>
                          </w:rPr>
                          <w:t xml:space="preserve">Geraldine Elkins Cook was born July 26, 1921 in </w:t>
                        </w:r>
                        <w:proofErr w:type="spellStart"/>
                        <w:r w:rsidRPr="000F7545">
                          <w:rPr>
                            <w:rFonts w:ascii="Verdana" w:hAnsi="Verdana"/>
                            <w:sz w:val="20"/>
                            <w:szCs w:val="20"/>
                          </w:rPr>
                          <w:t>Duffau</w:t>
                        </w:r>
                        <w:proofErr w:type="spellEnd"/>
                        <w:r w:rsidRPr="000F7545">
                          <w:rPr>
                            <w:rFonts w:ascii="Verdana" w:hAnsi="Verdana"/>
                            <w:sz w:val="20"/>
                            <w:szCs w:val="20"/>
                          </w:rPr>
                          <w:t xml:space="preserve">, Erath County, Texas, to William Dale and Audrey Hollis Elkins.  Geri graduated from </w:t>
                        </w:r>
                        <w:proofErr w:type="spellStart"/>
                        <w:r w:rsidRPr="000F7545">
                          <w:rPr>
                            <w:rFonts w:ascii="Verdana" w:hAnsi="Verdana"/>
                            <w:sz w:val="20"/>
                            <w:szCs w:val="20"/>
                          </w:rPr>
                          <w:t>Hico</w:t>
                        </w:r>
                        <w:proofErr w:type="spellEnd"/>
                        <w:r w:rsidRPr="000F7545">
                          <w:rPr>
                            <w:rFonts w:ascii="Verdana" w:hAnsi="Verdana"/>
                            <w:sz w:val="20"/>
                            <w:szCs w:val="20"/>
                          </w:rPr>
                          <w:t xml:space="preserve"> High School and from the Harris School of Nursing.  She served in the U.S. Air Force Nurse Corp during the Korean conflict.  She attended St. Louis University, Johns Hopkins University and the University of Texas at Austin.  Geri and her husband retired to Granbury in 1976, where he died in 1992.  In 1996 she moved to the San Antonio Army residence.</w:t>
                        </w:r>
                      </w:p>
                      <w:p w:rsidR="00BA13BC" w:rsidRPr="000F7545" w:rsidRDefault="00BA13BC" w:rsidP="00BA13BC">
                        <w:pPr>
                          <w:rPr>
                            <w:rFonts w:ascii="Verdana" w:hAnsi="Verdana"/>
                            <w:sz w:val="20"/>
                            <w:szCs w:val="20"/>
                          </w:rPr>
                        </w:pPr>
                      </w:p>
                      <w:p w:rsidR="00BA13BC" w:rsidRPr="000F7545" w:rsidRDefault="00BA13BC" w:rsidP="00BA13BC">
                        <w:pPr>
                          <w:rPr>
                            <w:rFonts w:ascii="Verdana" w:hAnsi="Verdana"/>
                            <w:sz w:val="20"/>
                            <w:szCs w:val="20"/>
                          </w:rPr>
                        </w:pPr>
                        <w:r w:rsidRPr="000F7545">
                          <w:rPr>
                            <w:rFonts w:ascii="Verdana" w:hAnsi="Verdana"/>
                            <w:sz w:val="20"/>
                            <w:szCs w:val="20"/>
                          </w:rPr>
                          <w:t xml:space="preserve">Geri was a charter member of the Elizabeth Crockett Chapter of the DAR and was a member of the Hood County Genealogical Society.  Because her roots were in Erath County, she often used the Tarleton Dick Smith Library local history resources.  She was a descendant the Elkins and Hollis families, who came to the </w:t>
                        </w:r>
                        <w:proofErr w:type="spellStart"/>
                        <w:r w:rsidRPr="000F7545">
                          <w:rPr>
                            <w:rFonts w:ascii="Verdana" w:hAnsi="Verdana"/>
                            <w:sz w:val="20"/>
                            <w:szCs w:val="20"/>
                          </w:rPr>
                          <w:t>Duffau</w:t>
                        </w:r>
                        <w:proofErr w:type="spellEnd"/>
                        <w:r w:rsidRPr="000F7545">
                          <w:rPr>
                            <w:rFonts w:ascii="Verdana" w:hAnsi="Verdana"/>
                            <w:sz w:val="20"/>
                            <w:szCs w:val="20"/>
                          </w:rPr>
                          <w:t xml:space="preserve"> area around 1852, as well as the Rogers, </w:t>
                        </w:r>
                        <w:proofErr w:type="spellStart"/>
                        <w:r w:rsidRPr="000F7545">
                          <w:rPr>
                            <w:rFonts w:ascii="Verdana" w:hAnsi="Verdana"/>
                            <w:sz w:val="20"/>
                            <w:szCs w:val="20"/>
                          </w:rPr>
                          <w:t>Sumerall</w:t>
                        </w:r>
                        <w:proofErr w:type="spellEnd"/>
                        <w:r w:rsidRPr="000F7545">
                          <w:rPr>
                            <w:rFonts w:ascii="Verdana" w:hAnsi="Verdana"/>
                            <w:sz w:val="20"/>
                            <w:szCs w:val="20"/>
                          </w:rPr>
                          <w:t xml:space="preserve">, McCarty, Duncan and other families.  </w:t>
                        </w:r>
                      </w:p>
                      <w:p w:rsidR="00BA13BC" w:rsidRPr="000F7545" w:rsidRDefault="00BA13BC" w:rsidP="00BA13BC">
                        <w:pPr>
                          <w:rPr>
                            <w:rFonts w:ascii="Verdana" w:hAnsi="Verdana"/>
                            <w:sz w:val="20"/>
                            <w:szCs w:val="20"/>
                          </w:rPr>
                        </w:pPr>
                      </w:p>
                      <w:p w:rsidR="00BA13BC" w:rsidRPr="000F7545" w:rsidRDefault="00BA13BC" w:rsidP="00BA13BC">
                        <w:pPr>
                          <w:rPr>
                            <w:rFonts w:ascii="Verdana" w:hAnsi="Verdana"/>
                            <w:sz w:val="20"/>
                            <w:szCs w:val="20"/>
                          </w:rPr>
                        </w:pPr>
                        <w:r w:rsidRPr="000F7545">
                          <w:rPr>
                            <w:rFonts w:ascii="Verdana" w:hAnsi="Verdana"/>
                            <w:sz w:val="20"/>
                            <w:szCs w:val="20"/>
                          </w:rPr>
                          <w:t>Geri was a Lifetime member of the Friends of the Dick Smith Library.  Before moving to San Antonio Geri donated her files and photographs to the Dick Smith Library so that they would be available to researchers for years to come.  Even though she was a Lifetime member of the Friends, she continued to send a generous monetary donation to the Friends each year until her death on January 28, 2007.</w:t>
                        </w:r>
                      </w:p>
                      <w:p w:rsidR="00BA13BC" w:rsidRPr="000F7545" w:rsidRDefault="000F7545" w:rsidP="008E2CC1">
                        <w:pPr>
                          <w:jc w:val="center"/>
                          <w:rPr>
                            <w:rFonts w:ascii="Verdana" w:eastAsia="Times New Roman" w:hAnsi="Verdana"/>
                            <w:color w:val="000000"/>
                            <w:sz w:val="20"/>
                            <w:szCs w:val="20"/>
                          </w:rPr>
                        </w:pPr>
                        <w:r>
                          <w:rPr>
                            <w:rFonts w:ascii="Verdana" w:eastAsia="Times New Roman" w:hAnsi="Verdana"/>
                            <w:noProof/>
                            <w:color w:val="000000"/>
                            <w:sz w:val="20"/>
                            <w:szCs w:val="20"/>
                          </w:rPr>
                          <w:drawing>
                            <wp:anchor distT="0" distB="0" distL="114300" distR="114300" simplePos="0" relativeHeight="251658240" behindDoc="0" locked="0" layoutInCell="1" allowOverlap="1">
                              <wp:simplePos x="0" y="0"/>
                              <wp:positionH relativeFrom="column">
                                <wp:posOffset>-9525</wp:posOffset>
                              </wp:positionH>
                              <wp:positionV relativeFrom="paragraph">
                                <wp:posOffset>-4349115</wp:posOffset>
                              </wp:positionV>
                              <wp:extent cx="3133725" cy="4495800"/>
                              <wp:effectExtent l="19050" t="0" r="9525" b="0"/>
                              <wp:wrapSquare wrapText="bothSides"/>
                              <wp:docPr id="254" name="Picture 254" descr="T:\GC0000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T:\GC000036[1].jpg"/>
                                      <pic:cNvPicPr>
                                        <a:picLocks noChangeAspect="1" noChangeArrowheads="1"/>
                                      </pic:cNvPicPr>
                                    </pic:nvPicPr>
                                    <pic:blipFill>
                                      <a:blip r:embed="rId20" cstate="print"/>
                                      <a:srcRect/>
                                      <a:stretch>
                                        <a:fillRect/>
                                      </a:stretch>
                                    </pic:blipFill>
                                    <pic:spPr bwMode="auto">
                                      <a:xfrm>
                                        <a:off x="0" y="0"/>
                                        <a:ext cx="3133725" cy="4495800"/>
                                      </a:xfrm>
                                      <a:prstGeom prst="rect">
                                        <a:avLst/>
                                      </a:prstGeom>
                                      <a:noFill/>
                                      <a:ln w="9525">
                                        <a:noFill/>
                                        <a:miter lim="800000"/>
                                        <a:headEnd/>
                                        <a:tailEnd/>
                                      </a:ln>
                                    </pic:spPr>
                                  </pic:pic>
                                </a:graphicData>
                              </a:graphic>
                            </wp:anchor>
                          </w:drawing>
                        </w:r>
                      </w:p>
                      <w:p w:rsidR="00BA13BC" w:rsidRPr="000F7545" w:rsidRDefault="00BA13BC" w:rsidP="008E2CC1">
                        <w:pPr>
                          <w:jc w:val="center"/>
                          <w:rPr>
                            <w:rFonts w:ascii="Verdana" w:eastAsia="Times New Roman" w:hAnsi="Verdana"/>
                            <w:sz w:val="20"/>
                            <w:szCs w:val="20"/>
                          </w:rPr>
                        </w:pPr>
                      </w:p>
                    </w:tc>
                  </w:tr>
                </w:tbl>
                <w:p w:rsidR="00BA13BC" w:rsidRPr="00102D7D" w:rsidRDefault="00BA13BC" w:rsidP="008E2CC1">
                  <w:pPr>
                    <w:rPr>
                      <w:rFonts w:eastAsia="Times New Roman"/>
                      <w:szCs w:val="24"/>
                    </w:rPr>
                  </w:pPr>
                </w:p>
              </w:tc>
            </w:tr>
            <w:tr w:rsidR="00BA13BC" w:rsidRPr="00102D7D" w:rsidTr="008E2CC1">
              <w:trPr>
                <w:tblCellSpacing w:w="0" w:type="dxa"/>
              </w:trPr>
              <w:tc>
                <w:tcPr>
                  <w:tcW w:w="0" w:type="auto"/>
                  <w:shd w:val="clear" w:color="auto" w:fill="B8A169"/>
                  <w:vAlign w:val="center"/>
                  <w:hideMark/>
                </w:tcPr>
                <w:p w:rsidR="00BA13BC" w:rsidRPr="00102D7D" w:rsidRDefault="00BA13BC" w:rsidP="008E2CC1">
                  <w:pPr>
                    <w:jc w:val="center"/>
                    <w:rPr>
                      <w:rFonts w:eastAsia="Times New Roman"/>
                      <w:szCs w:val="24"/>
                    </w:rPr>
                  </w:pPr>
                  <w:r w:rsidRPr="00102D7D">
                    <w:rPr>
                      <w:rFonts w:eastAsia="Times New Roman"/>
                      <w:b/>
                      <w:szCs w:val="24"/>
                    </w:rPr>
                    <w:t>Learn more: http://www.tarleton.edu/~crosstimbersimages/</w:t>
                  </w:r>
                </w:p>
              </w:tc>
            </w:tr>
          </w:tbl>
          <w:p w:rsidR="00BA13BC" w:rsidRPr="00102D7D" w:rsidRDefault="00BA13BC" w:rsidP="008E2CC1">
            <w:pPr>
              <w:rPr>
                <w:rFonts w:eastAsia="Times New Roman"/>
                <w:szCs w:val="24"/>
              </w:rPr>
            </w:pPr>
          </w:p>
        </w:tc>
      </w:tr>
    </w:tbl>
    <w:p w:rsidR="00BA13BC" w:rsidRDefault="00BA13BC" w:rsidP="00BA13BC">
      <w:pPr>
        <w:jc w:val="center"/>
      </w:pPr>
    </w:p>
    <w:p w:rsidR="0040216B" w:rsidRDefault="0040216B"/>
    <w:sectPr w:rsidR="0040216B" w:rsidSect="00102D7D">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13BC"/>
    <w:rsid w:val="000D02D3"/>
    <w:rsid w:val="000F7545"/>
    <w:rsid w:val="001D266F"/>
    <w:rsid w:val="00226473"/>
    <w:rsid w:val="00232E7C"/>
    <w:rsid w:val="002D1CBB"/>
    <w:rsid w:val="0040216B"/>
    <w:rsid w:val="006D2212"/>
    <w:rsid w:val="00BA13BC"/>
    <w:rsid w:val="00D621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3BC"/>
    <w:pPr>
      <w:spacing w:after="0"/>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13BC"/>
    <w:rPr>
      <w:rFonts w:ascii="Tahoma" w:hAnsi="Tahoma" w:cs="Tahoma"/>
      <w:sz w:val="16"/>
      <w:szCs w:val="16"/>
    </w:rPr>
  </w:style>
  <w:style w:type="character" w:customStyle="1" w:styleId="BalloonTextChar">
    <w:name w:val="Balloon Text Char"/>
    <w:basedOn w:val="DefaultParagraphFont"/>
    <w:link w:val="BalloonText"/>
    <w:uiPriority w:val="99"/>
    <w:semiHidden/>
    <w:rsid w:val="00BA13B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01.tarleton.edu/uhtbin/cgisirsi.exe/x/0/0/57/49?user_id=IMAGARCHVWEB&amp;password=" TargetMode="External"/><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www.tarleton.edu/~crosstimbersimages/k12.html" TargetMode="External"/><Relationship Id="rId17"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hyperlink" Target="http://www.tarleton.edu/~crosstimbersimages/contact.html" TargetMode="External"/><Relationship Id="rId20"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hyperlink" Target="http://www.tarleton.edu/~crosstimbersimages/index.html" TargetMode="External"/><Relationship Id="rId11" Type="http://schemas.openxmlformats.org/officeDocument/2006/relationships/image" Target="media/image5.png"/><Relationship Id="rId5" Type="http://schemas.openxmlformats.org/officeDocument/2006/relationships/image" Target="media/image2.png"/><Relationship Id="rId15" Type="http://schemas.openxmlformats.org/officeDocument/2006/relationships/image" Target="media/image7.png"/><Relationship Id="rId10" Type="http://schemas.openxmlformats.org/officeDocument/2006/relationships/hyperlink" Target="http://www.tarleton.edu/~crosstimbersimages/collections.html" TargetMode="External"/><Relationship Id="rId19" Type="http://schemas.openxmlformats.org/officeDocument/2006/relationships/image" Target="media/image10.png"/><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hyperlink" Target="http://www.tarleton.edu/~crosstimbersimages/link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Tarleton State University</Company>
  <LinksUpToDate>false</LinksUpToDate>
  <CharactersWithSpaces>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Stone</dc:creator>
  <cp:keywords/>
  <dc:description/>
  <cp:lastModifiedBy>Glenda Stone</cp:lastModifiedBy>
  <cp:revision>2</cp:revision>
  <dcterms:created xsi:type="dcterms:W3CDTF">2011-03-25T15:32:00Z</dcterms:created>
  <dcterms:modified xsi:type="dcterms:W3CDTF">2011-03-25T16:18:00Z</dcterms:modified>
</cp:coreProperties>
</file>